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jc w:val="center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Helvetica Neue" w:cs="Helvetica Neue" w:eastAsia="Helvetica Neue" w:hAnsi="Helvetica Neue"/>
            <w:sz w:val="28"/>
            <w:szCs w:val="28"/>
          </w:rPr>
          <w:drawing>
            <wp:inline distB="0" distT="0" distL="0" distR="0">
              <wp:extent cx="606425" cy="606425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425" cy="6064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rtl w:val="0"/>
        </w:rPr>
        <w:t xml:space="preserve">Wakefield Crew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and Team Meeting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11-28-18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i w:val="1"/>
          <w:rtl w:val="0"/>
        </w:rPr>
        <w:t xml:space="preserve">Board: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President: </w:t>
        <w:tab/>
        <w:tab/>
        <w:tab/>
        <w:tab/>
        <w:t xml:space="preserve">Steve Frederick </w:t>
        <w:tab/>
      </w:r>
      <w:r w:rsidDel="00000000" w:rsidR="00000000" w:rsidRPr="00000000">
        <w:rPr>
          <w:highlight w:val="white"/>
          <w:rtl w:val="0"/>
        </w:rPr>
        <w:t xml:space="preserve">steveafrederick@gmail.com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Treasurer: </w:t>
        <w:tab/>
        <w:tab/>
        <w:tab/>
        <w:tab/>
        <w:t xml:space="preserve">Maggie Ryner </w:t>
        <w:tab/>
      </w:r>
      <w:r w:rsidDel="00000000" w:rsidR="00000000" w:rsidRPr="00000000">
        <w:rPr>
          <w:highlight w:val="white"/>
          <w:rtl w:val="0"/>
        </w:rPr>
        <w:t xml:space="preserve">maggieryner@gmail.com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Vice President: </w:t>
        <w:tab/>
        <w:tab/>
        <w:tab/>
        <w:t xml:space="preserve">Brian Doherty  </w:t>
        <w:tab/>
      </w:r>
      <w:r w:rsidDel="00000000" w:rsidR="00000000" w:rsidRPr="00000000">
        <w:rPr>
          <w:highlight w:val="white"/>
          <w:rtl w:val="0"/>
        </w:rPr>
        <w:t xml:space="preserve">perezprado@saintly.com</w:t>
      </w:r>
      <w:r w:rsidDel="00000000" w:rsidR="00000000" w:rsidRPr="00000000">
        <w:rPr>
          <w:rtl w:val="0"/>
        </w:rPr>
        <w:br w:type="textWrapping"/>
        <w:t xml:space="preserve">Secretary: </w:t>
        <w:tab/>
        <w:tab/>
        <w:tab/>
        <w:tab/>
        <w:t xml:space="preserve">Bonnie Kelly </w:t>
        <w:tab/>
        <w:tab/>
      </w:r>
      <w:hyperlink r:id="rId8">
        <w:r w:rsidDel="00000000" w:rsidR="00000000" w:rsidRPr="00000000">
          <w:rPr>
            <w:color w:val="000000"/>
            <w:u w:val="none"/>
            <w:rtl w:val="0"/>
          </w:rPr>
          <w:t xml:space="preserve">bonniemkelly@gmail.com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Coaches:</w:t>
      </w:r>
    </w:p>
    <w:p w:rsidR="00000000" w:rsidDel="00000000" w:rsidP="00000000" w:rsidRDefault="00000000" w:rsidRPr="00000000" w14:paraId="0000000A">
      <w:pPr>
        <w:rPr>
          <w:color w:val="000000"/>
          <w:u w:val="single"/>
        </w:rPr>
      </w:pPr>
      <w:r w:rsidDel="00000000" w:rsidR="00000000" w:rsidRPr="00000000">
        <w:rPr>
          <w:rtl w:val="0"/>
        </w:rPr>
        <w:t xml:space="preserve">Co-Head Coach:  </w:t>
        <w:tab/>
        <w:tab/>
        <w:tab/>
        <w:t xml:space="preserve">David Noyes</w:t>
        <w:tab/>
        <w:tab/>
      </w:r>
      <w:hyperlink r:id="rId9">
        <w:r w:rsidDel="00000000" w:rsidR="00000000" w:rsidRPr="00000000">
          <w:rPr>
            <w:color w:val="000000"/>
            <w:u w:val="single"/>
            <w:rtl w:val="0"/>
          </w:rPr>
          <w:t xml:space="preserve">david.noyes@apsva.us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Co-Head Coach: </w:t>
        <w:tab/>
        <w:tab/>
        <w:tab/>
        <w:t xml:space="preserve">Daniel Voitsberger</w:t>
        <w:tab/>
      </w:r>
      <w:r w:rsidDel="00000000" w:rsidR="00000000" w:rsidRPr="00000000">
        <w:rPr>
          <w:highlight w:val="white"/>
          <w:rtl w:val="0"/>
        </w:rPr>
        <w:t xml:space="preserve">dantroop648@yahoo.com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  <w:t xml:space="preserve">Novice Men’s Coach: </w:t>
        <w:tab/>
        <w:tab/>
        <w:tab/>
        <w:t xml:space="preserve">Russel Topp</w:t>
        <w:tab/>
        <w:tab/>
      </w:r>
      <w:hyperlink r:id="rId10">
        <w:r w:rsidDel="00000000" w:rsidR="00000000" w:rsidRPr="00000000">
          <w:rPr>
            <w:color w:val="000000"/>
            <w:u w:val="single"/>
            <w:rtl w:val="0"/>
          </w:rPr>
          <w:t xml:space="preserve">rftopp@gmail.com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  <w:t xml:space="preserve">Novice Women’s Coach: </w:t>
        <w:tab/>
        <w:tab/>
        <w:t xml:space="preserve">Eliot Voelker</w:t>
        <w:tab/>
        <w:tab/>
      </w:r>
      <w:hyperlink r:id="rId11">
        <w:r w:rsidDel="00000000" w:rsidR="00000000" w:rsidRPr="00000000">
          <w:rPr>
            <w:color w:val="000000"/>
            <w:u w:val="single"/>
            <w:rtl w:val="0"/>
          </w:rPr>
          <w:t xml:space="preserve">voelkeref@gmail.com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Welcome! - </w:t>
      </w:r>
      <w:r w:rsidDel="00000000" w:rsidR="00000000" w:rsidRPr="00000000">
        <w:rPr>
          <w:rtl w:val="0"/>
        </w:rPr>
        <w:t xml:space="preserve">(Steve Frederick)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Introductions of Board and Coaches, welcome to those new to Crew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Wakefield Crew is an inclusive sport that invites </w:t>
      </w:r>
      <w:r w:rsidDel="00000000" w:rsidR="00000000" w:rsidRPr="00000000">
        <w:rPr>
          <w:u w:val="single"/>
          <w:rtl w:val="0"/>
        </w:rPr>
        <w:t xml:space="preserve">all </w:t>
      </w:r>
      <w:r w:rsidDel="00000000" w:rsidR="00000000" w:rsidRPr="00000000">
        <w:rPr>
          <w:rtl w:val="0"/>
        </w:rPr>
        <w:t xml:space="preserve">students to participate in the sport of rowing.    The team works very hard and is supportive of all of those who want to learn and participate.  There are learn-to-row opportunities, scholarships and inclusion of students with disabilities in this sport.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Practice and Schedules </w:t>
      </w:r>
      <w:r w:rsidDel="00000000" w:rsidR="00000000" w:rsidRPr="00000000">
        <w:rPr>
          <w:rtl w:val="0"/>
        </w:rPr>
        <w:t xml:space="preserve">– (Coaches) Introductions of Coach Staff, brief background of each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Winter work outs until Feb 15 M-F 3:15- 5:30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 out week- Tues Feb 19- Fri Feb 22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Season starts Feb 25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practice is 6 days a week (@4 pm- 7 pm M-F with study hall prior) and 8 – Noon Sat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Boathouse is the Anacostia Community Boathouse – team is bused to practice </w:t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http://www.anacostiaboathouse.org/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Your child will miss the late bus home from Wakefield.  Make plans now as to how your child will get home!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practice: bus leaves Wakefield @ 8:00 am, 9am-11am practice, back at noon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Practices: mandatory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once season starts.  You must email and your coach if you are going to miss a practice.  Unexcused absence means the rower will not row in the regatta that weekend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break- two a day practices in morning and afternoon and are required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Dressing for practice- prepare for cold weather or rain or heat/sun, layers (Underarmor, long pants, no loose pants), must have sneakers every day, extra socks are important, cross training if they can’t get on the water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38100</wp:posOffset>
                </wp:positionV>
                <wp:extent cx="4124325" cy="695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343710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8000"/>
                                <w:sz w:val="20"/>
                                <w:vertAlign w:val="baseline"/>
                              </w:rPr>
                              <w:t xml:space="preserve">Get your physical forms completed before February 19!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https://wakefield.apsva.us/physical-forms/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38100</wp:posOffset>
                </wp:positionV>
                <wp:extent cx="4124325" cy="6953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Dues and Costs </w:t>
      </w:r>
      <w:r w:rsidDel="00000000" w:rsidR="00000000" w:rsidRPr="00000000">
        <w:rPr>
          <w:rtl w:val="0"/>
        </w:rPr>
        <w:t xml:space="preserve">(Maggie Ryner)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Dues- $400.00 for Varsity and $250.00 for Novices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pay dues by February 19th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new team members only – uniforms are about $115 but can be worn for more than one season (info on ordering will be provided closer to the start of season)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fees for out of state regattas (Stotesbury and Nationals) are about $350.00 per event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Communication </w:t>
      </w:r>
      <w:r w:rsidDel="00000000" w:rsidR="00000000" w:rsidRPr="00000000">
        <w:rPr>
          <w:rtl w:val="0"/>
        </w:rPr>
        <w:t xml:space="preserve">(Bonnie Kelly)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Teamstuff  </w:t>
      </w:r>
      <w:hyperlink r:id="rId1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https://www.teamstuff.com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(There is an App, need email) check or ask for invitation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</w:t>
      </w:r>
      <w:hyperlink r:id="rId1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http://www.wakefieldcrew.org/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Twitter- @WHS_crew   </w:t>
      </w:r>
      <w:hyperlink r:id="rId1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https://twitter.com/whs_crew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Fund Raising Report </w:t>
      </w:r>
      <w:r w:rsidDel="00000000" w:rsidR="00000000" w:rsidRPr="00000000">
        <w:rPr>
          <w:rtl w:val="0"/>
        </w:rPr>
        <w:t xml:space="preserve">(Gloria Doherty)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Expectations for team members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Brick’s Pizza Night – 11/28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Concessions for Wakefield Basketball Game - 12/5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Holiday Bazaar &amp; Pasta Dinner – 12/8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fund raising activities during season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b w:val="1"/>
          <w:rtl w:val="0"/>
        </w:rPr>
        <w:t xml:space="preserve">Next Meeting</w:t>
      </w:r>
      <w:r w:rsidDel="00000000" w:rsidR="00000000" w:rsidRPr="00000000">
        <w:rPr>
          <w:rtl w:val="0"/>
        </w:rPr>
        <w:t xml:space="preserve">- Tuesday, February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Wakefield HS - pay dues and sign forms!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oelkeref@gmail.com" TargetMode="External"/><Relationship Id="rId10" Type="http://schemas.openxmlformats.org/officeDocument/2006/relationships/hyperlink" Target="mailto:rftopp@gmail.com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://www.anacostiaboathouse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vid.noyes@apsva.us" TargetMode="External"/><Relationship Id="rId15" Type="http://schemas.openxmlformats.org/officeDocument/2006/relationships/hyperlink" Target="http://www.wakefieldcrew.org/" TargetMode="External"/><Relationship Id="rId14" Type="http://schemas.openxmlformats.org/officeDocument/2006/relationships/hyperlink" Target="https://www.teamstuff.com" TargetMode="External"/><Relationship Id="rId16" Type="http://schemas.openxmlformats.org/officeDocument/2006/relationships/hyperlink" Target="https://twitter.com/whs_crew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WakeAthletics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secretary@wakefieldcrew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